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D76BF" w14:textId="77777777" w:rsidR="008F31EA" w:rsidRPr="00CD35F2" w:rsidRDefault="008F31EA" w:rsidP="00BA36E0">
      <w:pPr>
        <w:spacing w:line="240" w:lineRule="auto"/>
        <w:ind w:left="3540" w:firstLine="708"/>
        <w:jc w:val="both"/>
        <w:rPr>
          <w:rFonts w:ascii="Corbel" w:hAnsi="Corbel"/>
          <w:bCs/>
          <w:i/>
          <w:sz w:val="24"/>
          <w:szCs w:val="24"/>
        </w:rPr>
      </w:pPr>
      <w:r w:rsidRPr="00CD35F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2513548" w14:textId="77777777" w:rsidR="008F31EA" w:rsidRPr="00CD35F2" w:rsidRDefault="008F31EA" w:rsidP="008F3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35F2">
        <w:rPr>
          <w:rFonts w:ascii="Corbel" w:hAnsi="Corbel"/>
          <w:b/>
          <w:smallCaps/>
          <w:sz w:val="24"/>
          <w:szCs w:val="24"/>
        </w:rPr>
        <w:t>SYLABUS</w:t>
      </w:r>
    </w:p>
    <w:p w14:paraId="6075F853" w14:textId="5D180C5B" w:rsidR="008F31EA" w:rsidRPr="00CD35F2" w:rsidRDefault="008F31EA" w:rsidP="008F31E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D717F7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7D717F74">
        <w:rPr>
          <w:rFonts w:ascii="Corbel" w:hAnsi="Corbel"/>
          <w:smallCaps/>
          <w:sz w:val="24"/>
          <w:szCs w:val="24"/>
        </w:rPr>
        <w:t xml:space="preserve"> </w:t>
      </w:r>
      <w:r w:rsidR="009107A7">
        <w:rPr>
          <w:rFonts w:ascii="Corbel" w:hAnsi="Corbel"/>
          <w:smallCaps/>
          <w:sz w:val="24"/>
          <w:szCs w:val="24"/>
        </w:rPr>
        <w:t>202</w:t>
      </w:r>
      <w:r w:rsidR="00C1730B">
        <w:rPr>
          <w:rFonts w:ascii="Corbel" w:hAnsi="Corbel"/>
          <w:smallCaps/>
          <w:sz w:val="24"/>
          <w:szCs w:val="24"/>
        </w:rPr>
        <w:t>3</w:t>
      </w:r>
      <w:r w:rsidR="009107A7">
        <w:rPr>
          <w:rFonts w:ascii="Corbel" w:hAnsi="Corbel"/>
          <w:smallCaps/>
          <w:sz w:val="24"/>
          <w:szCs w:val="24"/>
        </w:rPr>
        <w:t>-202</w:t>
      </w:r>
      <w:r w:rsidR="00BA36E0">
        <w:rPr>
          <w:rFonts w:ascii="Corbel" w:hAnsi="Corbel"/>
          <w:smallCaps/>
          <w:sz w:val="24"/>
          <w:szCs w:val="24"/>
        </w:rPr>
        <w:t>5</w:t>
      </w:r>
    </w:p>
    <w:p w14:paraId="28C47AF2" w14:textId="77777777" w:rsidR="008F31EA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  <w:t>(skrajne daty</w:t>
      </w:r>
      <w:r w:rsidRPr="00CD35F2">
        <w:rPr>
          <w:rFonts w:ascii="Corbel" w:hAnsi="Corbel"/>
          <w:sz w:val="24"/>
          <w:szCs w:val="24"/>
        </w:rPr>
        <w:t>)</w:t>
      </w:r>
    </w:p>
    <w:p w14:paraId="14AD53E2" w14:textId="77777777" w:rsidR="008F31EA" w:rsidRPr="00CD35F2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877C0E5" w14:textId="7606D9A3" w:rsidR="008F31EA" w:rsidRPr="00CD35F2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  <w:t xml:space="preserve">Rok akademicki </w:t>
      </w:r>
      <w:r w:rsidR="009107A7">
        <w:rPr>
          <w:rFonts w:ascii="Corbel" w:hAnsi="Corbel"/>
          <w:sz w:val="24"/>
          <w:szCs w:val="24"/>
        </w:rPr>
        <w:t>2023</w:t>
      </w:r>
      <w:r w:rsidR="00BA36E0">
        <w:rPr>
          <w:rFonts w:ascii="Corbel" w:hAnsi="Corbel"/>
          <w:sz w:val="24"/>
          <w:szCs w:val="24"/>
        </w:rPr>
        <w:t>/2024</w:t>
      </w:r>
    </w:p>
    <w:p w14:paraId="052FE916" w14:textId="77777777" w:rsidR="008F31EA" w:rsidRPr="00CD35F2" w:rsidRDefault="008F31EA" w:rsidP="008F31E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A0DA6F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CD35F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31EA" w:rsidRPr="00CD35F2" w14:paraId="1CAD88A3" w14:textId="77777777" w:rsidTr="006827B6">
        <w:tc>
          <w:tcPr>
            <w:tcW w:w="2694" w:type="dxa"/>
            <w:vAlign w:val="center"/>
          </w:tcPr>
          <w:p w14:paraId="18CA3D00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92ED7D" w14:textId="77777777" w:rsidR="008F31EA" w:rsidRPr="00B87E6B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B87E6B">
              <w:rPr>
                <w:rFonts w:ascii="Corbel" w:hAnsi="Corbel"/>
                <w:sz w:val="24"/>
                <w:szCs w:val="24"/>
              </w:rPr>
              <w:t>Postępowanie administracyjne</w:t>
            </w:r>
          </w:p>
        </w:tc>
      </w:tr>
      <w:tr w:rsidR="008F31EA" w:rsidRPr="00CD35F2" w14:paraId="3CCE5D10" w14:textId="77777777" w:rsidTr="006827B6">
        <w:tc>
          <w:tcPr>
            <w:tcW w:w="2694" w:type="dxa"/>
            <w:vAlign w:val="center"/>
          </w:tcPr>
          <w:p w14:paraId="485F9FD8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783F804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BW29</w:t>
            </w:r>
          </w:p>
        </w:tc>
      </w:tr>
      <w:tr w:rsidR="008F31EA" w:rsidRPr="00CD35F2" w14:paraId="42EC3EF5" w14:textId="77777777" w:rsidTr="006827B6">
        <w:tc>
          <w:tcPr>
            <w:tcW w:w="2694" w:type="dxa"/>
            <w:vAlign w:val="center"/>
          </w:tcPr>
          <w:p w14:paraId="53D4FDB6" w14:textId="77777777" w:rsidR="008F31EA" w:rsidRPr="00CD35F2" w:rsidRDefault="008F31EA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D161339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F31EA" w:rsidRPr="00CD35F2" w14:paraId="6A1F7358" w14:textId="77777777" w:rsidTr="006827B6">
        <w:tc>
          <w:tcPr>
            <w:tcW w:w="2694" w:type="dxa"/>
            <w:vAlign w:val="center"/>
          </w:tcPr>
          <w:p w14:paraId="7C382141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60BC2B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B87E6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F31EA" w:rsidRPr="00CD35F2" w14:paraId="3FB25F2C" w14:textId="77777777" w:rsidTr="006827B6">
        <w:tc>
          <w:tcPr>
            <w:tcW w:w="2694" w:type="dxa"/>
            <w:vAlign w:val="center"/>
          </w:tcPr>
          <w:p w14:paraId="5398D9E0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EB3739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F31EA" w:rsidRPr="00CD35F2" w14:paraId="2F34E852" w14:textId="77777777" w:rsidTr="006827B6">
        <w:tc>
          <w:tcPr>
            <w:tcW w:w="2694" w:type="dxa"/>
            <w:vAlign w:val="center"/>
          </w:tcPr>
          <w:p w14:paraId="38F9F02E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7FDC57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F31EA" w:rsidRPr="00CD35F2" w14:paraId="1E345C26" w14:textId="77777777" w:rsidTr="006827B6">
        <w:tc>
          <w:tcPr>
            <w:tcW w:w="2694" w:type="dxa"/>
            <w:vAlign w:val="center"/>
          </w:tcPr>
          <w:p w14:paraId="1BC16F27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D1EB14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F31EA" w:rsidRPr="00CD35F2" w14:paraId="6DAB1DA8" w14:textId="77777777" w:rsidTr="006827B6">
        <w:tc>
          <w:tcPr>
            <w:tcW w:w="2694" w:type="dxa"/>
            <w:vAlign w:val="center"/>
          </w:tcPr>
          <w:p w14:paraId="59BFD746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B27E7C" w14:textId="542E149A" w:rsidR="008F31EA" w:rsidRPr="00CD35F2" w:rsidRDefault="00473D6B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31EA" w:rsidRPr="4D4F64A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F31EA" w:rsidRPr="00CD35F2" w14:paraId="78867D2C" w14:textId="77777777" w:rsidTr="006827B6">
        <w:tc>
          <w:tcPr>
            <w:tcW w:w="2694" w:type="dxa"/>
            <w:vAlign w:val="center"/>
          </w:tcPr>
          <w:p w14:paraId="589DA23A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2657000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III semestr</w:t>
            </w:r>
          </w:p>
        </w:tc>
      </w:tr>
      <w:tr w:rsidR="008F31EA" w:rsidRPr="00CD35F2" w14:paraId="4F54D267" w14:textId="77777777" w:rsidTr="006827B6">
        <w:tc>
          <w:tcPr>
            <w:tcW w:w="2694" w:type="dxa"/>
            <w:vAlign w:val="center"/>
          </w:tcPr>
          <w:p w14:paraId="5A7D04A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279A3D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Przedmiot obowiązkowy</w:t>
            </w:r>
          </w:p>
        </w:tc>
      </w:tr>
      <w:tr w:rsidR="008F31EA" w:rsidRPr="00CD35F2" w14:paraId="77962B81" w14:textId="77777777" w:rsidTr="006827B6">
        <w:tc>
          <w:tcPr>
            <w:tcW w:w="2694" w:type="dxa"/>
            <w:vAlign w:val="center"/>
          </w:tcPr>
          <w:p w14:paraId="041894C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0F9A10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F31EA" w:rsidRPr="00CD35F2" w14:paraId="3519FB3C" w14:textId="77777777" w:rsidTr="006827B6">
        <w:tc>
          <w:tcPr>
            <w:tcW w:w="2694" w:type="dxa"/>
            <w:vAlign w:val="center"/>
          </w:tcPr>
          <w:p w14:paraId="570FEFF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E8F7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8F31EA" w:rsidRPr="00CD35F2" w14:paraId="54F304E3" w14:textId="77777777" w:rsidTr="006827B6">
        <w:tc>
          <w:tcPr>
            <w:tcW w:w="2694" w:type="dxa"/>
            <w:vAlign w:val="center"/>
          </w:tcPr>
          <w:p w14:paraId="40C80CC8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9F2248" w14:textId="66CFBBCB" w:rsidR="008F31EA" w:rsidRPr="00CD35F2" w:rsidRDefault="004F3FA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Karol Hermanowski, Mgr Szymon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Dubis</w:t>
            </w:r>
            <w:proofErr w:type="spellEnd"/>
          </w:p>
        </w:tc>
      </w:tr>
    </w:tbl>
    <w:p w14:paraId="0A0F656A" w14:textId="77777777" w:rsidR="008F31EA" w:rsidRPr="00CD35F2" w:rsidRDefault="008F31EA" w:rsidP="008F31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* </w:t>
      </w:r>
      <w:r w:rsidRPr="00CD35F2">
        <w:rPr>
          <w:rFonts w:ascii="Corbel" w:hAnsi="Corbel"/>
          <w:i/>
          <w:sz w:val="24"/>
          <w:szCs w:val="24"/>
        </w:rPr>
        <w:t>-</w:t>
      </w:r>
      <w:r w:rsidRPr="00CD35F2">
        <w:rPr>
          <w:rFonts w:ascii="Corbel" w:hAnsi="Corbel"/>
          <w:b w:val="0"/>
          <w:i/>
          <w:sz w:val="24"/>
          <w:szCs w:val="24"/>
        </w:rPr>
        <w:t>opcjonalni</w:t>
      </w:r>
      <w:r w:rsidRPr="00CD35F2">
        <w:rPr>
          <w:rFonts w:ascii="Corbel" w:hAnsi="Corbel"/>
          <w:b w:val="0"/>
          <w:sz w:val="24"/>
          <w:szCs w:val="24"/>
        </w:rPr>
        <w:t xml:space="preserve">e, </w:t>
      </w:r>
      <w:r w:rsidRPr="00CD35F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B24B08" w14:textId="77777777" w:rsidR="008F31EA" w:rsidRPr="00CD35F2" w:rsidRDefault="008F31EA" w:rsidP="008F31E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53C3C" w14:textId="77777777" w:rsidR="008F31EA" w:rsidRPr="00CD35F2" w:rsidRDefault="008F31EA" w:rsidP="008F31EA">
      <w:pPr>
        <w:pStyle w:val="Podpunkty"/>
        <w:ind w:left="284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14AAD4" w14:textId="77777777" w:rsidR="008F31EA" w:rsidRPr="00CD35F2" w:rsidRDefault="008F31EA" w:rsidP="008F31E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F31EA" w:rsidRPr="00CD35F2" w14:paraId="72E695D1" w14:textId="77777777" w:rsidTr="00BA36E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6978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Semestr</w:t>
            </w:r>
          </w:p>
          <w:p w14:paraId="4ADD145C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D940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Wykł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3F32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3DEE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Konw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81FF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BF66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Sem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7985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CD3B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Prakt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0D81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C2C3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35F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31EA" w:rsidRPr="00CD35F2" w14:paraId="35067335" w14:textId="77777777" w:rsidTr="00BA36E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711C" w14:textId="77777777" w:rsidR="008F31EA" w:rsidRPr="00CD35F2" w:rsidRDefault="008F31EA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EE27" w14:textId="72C5072E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23BC" w14:textId="39D5E0A6" w:rsidR="008F31EA" w:rsidRPr="00CD35F2" w:rsidRDefault="00BA36E0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CDC6" w14:textId="0BB16DBE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DCAD" w14:textId="30CBD995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B815" w14:textId="1766EE84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D24C" w14:textId="62D8F912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9130" w14:textId="38D80D71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C7A4" w14:textId="53888316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92F3" w14:textId="77777777" w:rsidR="008F31EA" w:rsidRPr="00CD35F2" w:rsidRDefault="008F31EA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7E86B4" w14:textId="77777777" w:rsidR="008F31EA" w:rsidRPr="00CD35F2" w:rsidRDefault="008F31EA" w:rsidP="008F31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02880D" w14:textId="77777777" w:rsidR="008F31EA" w:rsidRPr="00CD35F2" w:rsidRDefault="008F31EA" w:rsidP="008F31E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2A1A56" w14:textId="77777777" w:rsidR="008F31EA" w:rsidRPr="00CD35F2" w:rsidRDefault="008F31EA" w:rsidP="008F31E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1.2.</w:t>
      </w:r>
      <w:r w:rsidRPr="00CD35F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E41373F" w14:textId="41B3135B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bCs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981D5" wp14:editId="530A001C">
                <wp:simplePos x="0" y="0"/>
                <wp:positionH relativeFrom="column">
                  <wp:posOffset>476250</wp:posOffset>
                </wp:positionH>
                <wp:positionV relativeFrom="paragraph">
                  <wp:posOffset>73660</wp:posOffset>
                </wp:positionV>
                <wp:extent cx="68580" cy="83820"/>
                <wp:effectExtent l="5715" t="10160" r="11430" b="1079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" cy="83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5001E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37.5pt;margin-top:5.8pt;width:5.4pt;height:6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"/>
            </w:pict>
          </mc:Fallback>
        </mc:AlternateContent>
      </w:r>
      <w:r>
        <w:rPr>
          <w:rFonts w:ascii="Segoe UI Symbol" w:eastAsia="MS Gothic" w:hAnsi="Segoe UI Symbol" w:cs="Segoe UI Symbol"/>
          <w:b w:val="0"/>
          <w:bCs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6B0E8" wp14:editId="297E53BC">
                <wp:simplePos x="0" y="0"/>
                <wp:positionH relativeFrom="column">
                  <wp:posOffset>461010</wp:posOffset>
                </wp:positionH>
                <wp:positionV relativeFrom="paragraph">
                  <wp:posOffset>66040</wp:posOffset>
                </wp:positionV>
                <wp:extent cx="76200" cy="91440"/>
                <wp:effectExtent l="9525" t="12065" r="9525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CDBDB87" id="Łącznik prosty ze strzałką 1" o:spid="_x0000_s1026" type="#_x0000_t32" style="position:absolute;margin-left:36.3pt;margin-top:5.2pt;width: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"/>
            </w:pict>
          </mc:Fallback>
        </mc:AlternateContent>
      </w:r>
      <w:r w:rsidRPr="00CD35F2">
        <w:rPr>
          <w:rFonts w:ascii="Segoe UI Symbol" w:eastAsia="MS Gothic" w:hAnsi="Segoe UI Symbol" w:cs="Segoe UI Symbol"/>
          <w:b w:val="0"/>
          <w:bCs/>
          <w:szCs w:val="24"/>
        </w:rPr>
        <w:t>☐</w:t>
      </w:r>
      <w:r w:rsidRPr="00CD35F2">
        <w:rPr>
          <w:rFonts w:ascii="Corbel" w:hAnsi="Corbel"/>
          <w:b w:val="0"/>
          <w:bCs/>
          <w:smallCaps w:val="0"/>
          <w:szCs w:val="24"/>
        </w:rPr>
        <w:t xml:space="preserve"> zajęcia w formie tradycyjnej </w:t>
      </w:r>
    </w:p>
    <w:p w14:paraId="56F15C34" w14:textId="77777777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CD35F2">
        <w:rPr>
          <w:rFonts w:ascii="Corbel" w:eastAsia="MS Gothic" w:hAnsi="Corbel" w:cs="MS Gothic"/>
          <w:b w:val="0"/>
          <w:color w:val="000000" w:themeColor="text1"/>
          <w:szCs w:val="24"/>
        </w:rPr>
        <w:t xml:space="preserve"> </w:t>
      </w:r>
      <w:r w:rsidRPr="00CD35F2"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  <w:t xml:space="preserve">zajęcia </w:t>
      </w:r>
      <w:r w:rsidRPr="00CD35F2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</w:p>
    <w:p w14:paraId="046B1B86" w14:textId="77777777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Cs/>
          <w:smallCaps w:val="0"/>
          <w:szCs w:val="24"/>
        </w:rPr>
      </w:pPr>
    </w:p>
    <w:p w14:paraId="1C0B94FC" w14:textId="70F56DC6" w:rsidR="008F31EA" w:rsidRPr="00CD35F2" w:rsidRDefault="008F31EA" w:rsidP="008F31E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1.3 </w:t>
      </w:r>
      <w:r w:rsidRPr="00CD35F2">
        <w:rPr>
          <w:rFonts w:ascii="Corbel" w:hAnsi="Corbel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 xml:space="preserve">Forma </w:t>
      </w:r>
      <w:r w:rsidR="004F3FAC">
        <w:rPr>
          <w:rFonts w:ascii="Corbel" w:hAnsi="Corbel"/>
          <w:smallCaps w:val="0"/>
          <w:szCs w:val="24"/>
        </w:rPr>
        <w:t xml:space="preserve">zaliczenia przedmiotu  (z toku): </w:t>
      </w:r>
      <w:r w:rsidRPr="004F3FAC">
        <w:rPr>
          <w:rFonts w:ascii="Corbel" w:hAnsi="Corbel"/>
          <w:smallCaps w:val="0"/>
          <w:szCs w:val="24"/>
        </w:rPr>
        <w:t>zaliczenie z oceną</w:t>
      </w:r>
      <w:r w:rsidR="004F3FAC">
        <w:rPr>
          <w:rFonts w:ascii="Corbel" w:hAnsi="Corbel"/>
          <w:b w:val="0"/>
          <w:smallCaps w:val="0"/>
          <w:szCs w:val="24"/>
        </w:rPr>
        <w:t>.</w:t>
      </w:r>
    </w:p>
    <w:p w14:paraId="035F4EF5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A64C473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t xml:space="preserve">2.Wymagania wstępne </w:t>
      </w:r>
    </w:p>
    <w:p w14:paraId="06D1598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08B590A0" w14:textId="77777777" w:rsidTr="006827B6">
        <w:tc>
          <w:tcPr>
            <w:tcW w:w="9670" w:type="dxa"/>
          </w:tcPr>
          <w:p w14:paraId="286368BB" w14:textId="77777777" w:rsidR="008F31EA" w:rsidRPr="00CD35F2" w:rsidRDefault="008F31EA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Wiedza z zakresu procedur oraz podmiotów postępowania administracyjnego.</w:t>
            </w:r>
          </w:p>
        </w:tc>
      </w:tr>
    </w:tbl>
    <w:p w14:paraId="3879F090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90EA51F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1E163D1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BEFC54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FE2ED39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7FB371DB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223C9B5" w14:textId="77777777" w:rsidR="008F31EA" w:rsidRPr="00CD35F2" w:rsidRDefault="008F31EA" w:rsidP="008F31EA">
      <w:pPr>
        <w:pStyle w:val="Podpunkty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3.1 Cele przedmiotu</w:t>
      </w:r>
    </w:p>
    <w:p w14:paraId="51FDF500" w14:textId="77777777" w:rsidR="008F31EA" w:rsidRPr="00CD35F2" w:rsidRDefault="008F31EA" w:rsidP="008F31E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F31EA" w:rsidRPr="00CD35F2" w14:paraId="3029DA9E" w14:textId="77777777" w:rsidTr="006827B6">
        <w:tc>
          <w:tcPr>
            <w:tcW w:w="851" w:type="dxa"/>
            <w:vAlign w:val="center"/>
          </w:tcPr>
          <w:p w14:paraId="16ACEF72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6AB837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wi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z zakresu podstawowych pojęć w postępowaniu administracyjnym</w:t>
            </w:r>
          </w:p>
        </w:tc>
      </w:tr>
      <w:tr w:rsidR="008F31EA" w:rsidRPr="00CD35F2" w14:paraId="67145151" w14:textId="77777777" w:rsidTr="006827B6">
        <w:tc>
          <w:tcPr>
            <w:tcW w:w="851" w:type="dxa"/>
            <w:vAlign w:val="center"/>
          </w:tcPr>
          <w:p w14:paraId="50B4A18F" w14:textId="77777777" w:rsidR="008F31EA" w:rsidRPr="00CD35F2" w:rsidRDefault="008F31EA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A6D3B3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 z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asady ogólne w postępowaniu administracyjnym</w:t>
            </w:r>
          </w:p>
        </w:tc>
      </w:tr>
      <w:tr w:rsidR="008F31EA" w:rsidRPr="00CD35F2" w14:paraId="52EFA80B" w14:textId="77777777" w:rsidTr="006827B6">
        <w:tc>
          <w:tcPr>
            <w:tcW w:w="851" w:type="dxa"/>
            <w:vAlign w:val="center"/>
          </w:tcPr>
          <w:p w14:paraId="118081B8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FD3BE6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Kodeks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Postępowania Administracyjnego jako źródł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prawa</w:t>
            </w:r>
          </w:p>
        </w:tc>
      </w:tr>
      <w:tr w:rsidR="008F31EA" w:rsidRPr="00CD35F2" w14:paraId="628813AC" w14:textId="77777777" w:rsidTr="006827B6">
        <w:tc>
          <w:tcPr>
            <w:tcW w:w="851" w:type="dxa"/>
            <w:vAlign w:val="center"/>
          </w:tcPr>
          <w:p w14:paraId="4F0E7E65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A13BEB5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z zakresu procedur obowiązujących w postępowaniu administracyjnym</w:t>
            </w:r>
          </w:p>
        </w:tc>
      </w:tr>
      <w:tr w:rsidR="008F31EA" w:rsidRPr="00CD35F2" w14:paraId="2EF659CD" w14:textId="77777777" w:rsidTr="006827B6">
        <w:tc>
          <w:tcPr>
            <w:tcW w:w="851" w:type="dxa"/>
            <w:vAlign w:val="center"/>
          </w:tcPr>
          <w:p w14:paraId="1967994F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6712DC9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procedury 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z zakresu postępowania przed Sądami Administracyjnymi</w:t>
            </w:r>
          </w:p>
        </w:tc>
      </w:tr>
    </w:tbl>
    <w:p w14:paraId="3BDFE8E3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7F61705" w14:textId="77777777" w:rsidR="008F31EA" w:rsidRDefault="008F31EA" w:rsidP="008F31EA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>3.2 Efekty uczenia się dla przedmiotu</w:t>
      </w:r>
    </w:p>
    <w:p w14:paraId="56DDEA64" w14:textId="77777777" w:rsidR="008F31EA" w:rsidRDefault="008F31EA" w:rsidP="008F31E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F31EA" w:rsidRPr="00CD35F2" w14:paraId="75E5624C" w14:textId="77777777" w:rsidTr="006827B6">
        <w:trPr>
          <w:trHeight w:val="970"/>
        </w:trPr>
        <w:tc>
          <w:tcPr>
            <w:tcW w:w="1679" w:type="dxa"/>
            <w:vAlign w:val="center"/>
          </w:tcPr>
          <w:p w14:paraId="1A75D46C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56301C3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247571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35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1EA" w:rsidRPr="00CD35F2" w14:paraId="0BECD7AC" w14:textId="77777777" w:rsidTr="006827B6">
        <w:tc>
          <w:tcPr>
            <w:tcW w:w="1679" w:type="dxa"/>
            <w:vAlign w:val="center"/>
          </w:tcPr>
          <w:p w14:paraId="7BF9065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14:paraId="1B759792" w14:textId="5DFCAF8D" w:rsidR="008F31EA" w:rsidRPr="00CD35F2" w:rsidRDefault="006C10CD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 </w:t>
            </w:r>
            <w:r w:rsidR="004F3FAC"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w zaawansowanym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>stopniu instrumenty prawne z zakresu postępowania administracyjnego i dysponuje wiedzą na temat organów i instytucji oraz zasad ich działania.</w:t>
            </w:r>
          </w:p>
        </w:tc>
        <w:tc>
          <w:tcPr>
            <w:tcW w:w="1865" w:type="dxa"/>
            <w:vAlign w:val="center"/>
          </w:tcPr>
          <w:p w14:paraId="2109B18B" w14:textId="0294B0F6" w:rsidR="008F31EA" w:rsidRPr="00CD35F2" w:rsidRDefault="004F3FAC" w:rsidP="004F3F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8F31EA" w:rsidRPr="00184D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F31EA" w:rsidRPr="00CD35F2" w14:paraId="089CA645" w14:textId="77777777" w:rsidTr="006827B6">
        <w:tc>
          <w:tcPr>
            <w:tcW w:w="1679" w:type="dxa"/>
            <w:vAlign w:val="center"/>
          </w:tcPr>
          <w:p w14:paraId="181AA17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14:paraId="50B17D71" w14:textId="6FB41A45" w:rsidR="008F31EA" w:rsidRPr="00CD35F2" w:rsidRDefault="004F3FAC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normy i reguły rządzące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>procedurą administracyjną oraz wyjaśnia kluczowe pojęcia procedury administracyjnej.</w:t>
            </w:r>
          </w:p>
        </w:tc>
        <w:tc>
          <w:tcPr>
            <w:tcW w:w="1865" w:type="dxa"/>
            <w:vAlign w:val="center"/>
          </w:tcPr>
          <w:p w14:paraId="442633C3" w14:textId="4677CAEC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</w:tr>
      <w:tr w:rsidR="008F31EA" w:rsidRPr="00CD35F2" w14:paraId="6052FD9D" w14:textId="77777777" w:rsidTr="006827B6">
        <w:tc>
          <w:tcPr>
            <w:tcW w:w="1679" w:type="dxa"/>
            <w:vAlign w:val="center"/>
          </w:tcPr>
          <w:p w14:paraId="7CA3642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vAlign w:val="center"/>
          </w:tcPr>
          <w:p w14:paraId="23462A20" w14:textId="41491E46" w:rsidR="008F31EA" w:rsidRPr="00CD35F2" w:rsidRDefault="004F3FAC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zjawiska i procesy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 xml:space="preserve">służące realizacji praw stron </w:t>
            </w:r>
            <w:r w:rsidR="00433CA8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</w:p>
        </w:tc>
        <w:tc>
          <w:tcPr>
            <w:tcW w:w="1865" w:type="dxa"/>
            <w:vAlign w:val="center"/>
          </w:tcPr>
          <w:p w14:paraId="55CACE23" w14:textId="5C6C826A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F31EA" w:rsidRPr="00CD35F2" w14:paraId="3F130B8A" w14:textId="77777777" w:rsidTr="006827B6">
        <w:tc>
          <w:tcPr>
            <w:tcW w:w="1679" w:type="dxa"/>
          </w:tcPr>
          <w:p w14:paraId="6AD85543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84BD465" w14:textId="2E56B18C" w:rsidR="008F31EA" w:rsidRPr="00CD35F2" w:rsidRDefault="00433CA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Dostrzega wzajemne relacje</w:t>
            </w:r>
            <w:r w:rsidR="004F3FAC"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 i zależności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występujące pomiędzy podmiotami stosunku administracyjnego oraz właściwie dobiera podstawę prawną do określonych stanów praktycznych. </w:t>
            </w:r>
          </w:p>
        </w:tc>
        <w:tc>
          <w:tcPr>
            <w:tcW w:w="1865" w:type="dxa"/>
          </w:tcPr>
          <w:p w14:paraId="601FCD47" w14:textId="332DE41B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FA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7438869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4D4FBBD" w14:textId="77777777" w:rsidR="008F31EA" w:rsidRPr="00CD35F2" w:rsidRDefault="008F31EA" w:rsidP="008F31E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3.3Treści programowe </w:t>
      </w:r>
    </w:p>
    <w:p w14:paraId="69CA4219" w14:textId="77777777" w:rsidR="008F31EA" w:rsidRPr="00CD35F2" w:rsidRDefault="008F31EA" w:rsidP="008F31E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F569B04" w14:textId="77777777" w:rsidR="008F31EA" w:rsidRPr="00CD35F2" w:rsidRDefault="008F31EA" w:rsidP="008F31E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885AB71" w14:textId="77777777" w:rsidR="008F31EA" w:rsidRPr="00CD35F2" w:rsidRDefault="008F31EA" w:rsidP="008F31EA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525C501C" w14:textId="77777777" w:rsidTr="006827B6">
        <w:tc>
          <w:tcPr>
            <w:tcW w:w="9639" w:type="dxa"/>
          </w:tcPr>
          <w:p w14:paraId="0B0ED05E" w14:textId="77777777" w:rsidR="008F31EA" w:rsidRPr="00CD35F2" w:rsidRDefault="008F31EA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31EA" w:rsidRPr="00CD35F2" w14:paraId="77F38362" w14:textId="77777777" w:rsidTr="006827B6">
        <w:tc>
          <w:tcPr>
            <w:tcW w:w="9639" w:type="dxa"/>
          </w:tcPr>
          <w:p w14:paraId="3A7A1139" w14:textId="172DA2F7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i zakres obowiązywania kodeksu postępowania a</w:t>
            </w:r>
            <w:r w:rsidR="008F31EA" w:rsidRPr="00CD35F2">
              <w:rPr>
                <w:rFonts w:ascii="Corbel" w:hAnsi="Corbel"/>
                <w:sz w:val="24"/>
                <w:szCs w:val="24"/>
              </w:rPr>
              <w:t>dministracyjnego</w:t>
            </w:r>
          </w:p>
        </w:tc>
      </w:tr>
      <w:tr w:rsidR="008F31EA" w:rsidRPr="00CD35F2" w14:paraId="3FFE0289" w14:textId="77777777" w:rsidTr="006827B6">
        <w:tc>
          <w:tcPr>
            <w:tcW w:w="9639" w:type="dxa"/>
          </w:tcPr>
          <w:p w14:paraId="540431F9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Charakterystyka postępowań administracyjnych</w:t>
            </w:r>
          </w:p>
        </w:tc>
      </w:tr>
      <w:tr w:rsidR="008F31EA" w:rsidRPr="00CD35F2" w14:paraId="2EC4DF26" w14:textId="77777777" w:rsidTr="006827B6">
        <w:tc>
          <w:tcPr>
            <w:tcW w:w="9639" w:type="dxa"/>
          </w:tcPr>
          <w:p w14:paraId="0EB41CE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Zasady ogólne w postępowaniu administracyjnym</w:t>
            </w:r>
          </w:p>
        </w:tc>
      </w:tr>
      <w:tr w:rsidR="00BF3101" w:rsidRPr="00CD35F2" w14:paraId="7F998BCD" w14:textId="77777777" w:rsidTr="006827B6">
        <w:tc>
          <w:tcPr>
            <w:tcW w:w="9639" w:type="dxa"/>
          </w:tcPr>
          <w:p w14:paraId="64CBF597" w14:textId="40953188" w:rsidR="00BF3101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 prowadzący postępowanie administracyjne</w:t>
            </w:r>
          </w:p>
        </w:tc>
      </w:tr>
      <w:tr w:rsidR="008F31EA" w:rsidRPr="00CD35F2" w14:paraId="1EE8F919" w14:textId="77777777" w:rsidTr="006827B6">
        <w:tc>
          <w:tcPr>
            <w:tcW w:w="9639" w:type="dxa"/>
          </w:tcPr>
          <w:p w14:paraId="51B16E80" w14:textId="4CD1A1C4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Strona</w:t>
            </w:r>
            <w:r w:rsidR="00BF3101">
              <w:rPr>
                <w:rFonts w:ascii="Corbel" w:hAnsi="Corbel"/>
                <w:sz w:val="24"/>
                <w:szCs w:val="24"/>
              </w:rPr>
              <w:t>, podmioty na prawach strony i uczestnicy</w:t>
            </w:r>
            <w:r w:rsidRPr="00CD35F2">
              <w:rPr>
                <w:rFonts w:ascii="Corbel" w:hAnsi="Corbel"/>
                <w:sz w:val="24"/>
                <w:szCs w:val="24"/>
              </w:rPr>
              <w:t xml:space="preserve"> w postępowaniu administracyjnym</w:t>
            </w:r>
          </w:p>
        </w:tc>
      </w:tr>
      <w:tr w:rsidR="008F31EA" w:rsidRPr="00CD35F2" w14:paraId="6D3285D5" w14:textId="77777777" w:rsidTr="006827B6">
        <w:tc>
          <w:tcPr>
            <w:tcW w:w="9639" w:type="dxa"/>
          </w:tcPr>
          <w:p w14:paraId="6AA8EA54" w14:textId="70E81A52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Postepowanie przed organami I instancji</w:t>
            </w:r>
          </w:p>
        </w:tc>
      </w:tr>
      <w:tr w:rsidR="008F31EA" w:rsidRPr="00CD35F2" w14:paraId="6946110B" w14:textId="77777777" w:rsidTr="006827B6">
        <w:tc>
          <w:tcPr>
            <w:tcW w:w="9639" w:type="dxa"/>
          </w:tcPr>
          <w:p w14:paraId="46453D1B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Czynności procesowe</w:t>
            </w:r>
          </w:p>
        </w:tc>
      </w:tr>
      <w:tr w:rsidR="008F31EA" w:rsidRPr="00CD35F2" w14:paraId="2B4DD7B6" w14:textId="77777777" w:rsidTr="006827B6">
        <w:tc>
          <w:tcPr>
            <w:tcW w:w="9639" w:type="dxa"/>
          </w:tcPr>
          <w:p w14:paraId="4008C3D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lastRenderedPageBreak/>
              <w:t>Postępowanie dowodowe</w:t>
            </w:r>
          </w:p>
        </w:tc>
      </w:tr>
      <w:tr w:rsidR="008F31EA" w:rsidRPr="00CD35F2" w14:paraId="4E45FA07" w14:textId="77777777" w:rsidTr="006827B6">
        <w:tc>
          <w:tcPr>
            <w:tcW w:w="9639" w:type="dxa"/>
          </w:tcPr>
          <w:p w14:paraId="64593B5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Decyzja administracyjna</w:t>
            </w:r>
          </w:p>
        </w:tc>
      </w:tr>
      <w:tr w:rsidR="008F31EA" w:rsidRPr="00CD35F2" w14:paraId="26675B67" w14:textId="77777777" w:rsidTr="006827B6">
        <w:tc>
          <w:tcPr>
            <w:tcW w:w="9639" w:type="dxa"/>
          </w:tcPr>
          <w:p w14:paraId="6D95C9B0" w14:textId="0DA18C13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Postępowanie odwoławcze i zażaleniowe</w:t>
            </w:r>
          </w:p>
        </w:tc>
      </w:tr>
      <w:tr w:rsidR="008F31EA" w:rsidRPr="00CD35F2" w14:paraId="7CCBA438" w14:textId="77777777" w:rsidTr="006827B6">
        <w:tc>
          <w:tcPr>
            <w:tcW w:w="9639" w:type="dxa"/>
          </w:tcPr>
          <w:p w14:paraId="662A38A3" w14:textId="54D1E823"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Postępowania nadzwyczajne</w:t>
            </w:r>
          </w:p>
        </w:tc>
      </w:tr>
    </w:tbl>
    <w:p w14:paraId="2B6804D6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508E4F65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E88C4BB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3.4 Metody dydaktyczne</w:t>
      </w:r>
    </w:p>
    <w:p w14:paraId="5FF0417A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F0CD5CA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Np</w:t>
      </w:r>
      <w:r w:rsidRPr="00CD35F2">
        <w:rPr>
          <w:rFonts w:ascii="Corbel" w:hAnsi="Corbel"/>
          <w:szCs w:val="24"/>
        </w:rPr>
        <w:t>.:</w:t>
      </w:r>
    </w:p>
    <w:p w14:paraId="4A727282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>Ćwiczenia: analiza tekstów z dyskusją ,praca w grupach (rozwiązywanie zadań,)</w:t>
      </w:r>
    </w:p>
    <w:p w14:paraId="239FD40C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969CA3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03EF9C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 METODY I KRYTERIA OCENY</w:t>
      </w:r>
    </w:p>
    <w:p w14:paraId="380BF7B5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2AB1E5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4.1 Sposoby weryfikacji efektów uczenia się</w:t>
      </w:r>
    </w:p>
    <w:p w14:paraId="06F7818D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F31EA" w:rsidRPr="00CD35F2" w14:paraId="253DFEAF" w14:textId="77777777" w:rsidTr="009107A7">
        <w:tc>
          <w:tcPr>
            <w:tcW w:w="1962" w:type="dxa"/>
            <w:vAlign w:val="center"/>
          </w:tcPr>
          <w:p w14:paraId="6031AC2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A63B44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3C9D82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735D2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CA056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1EA" w:rsidRPr="00CD35F2" w14:paraId="16A2B4CB" w14:textId="77777777" w:rsidTr="009107A7">
        <w:tc>
          <w:tcPr>
            <w:tcW w:w="1962" w:type="dxa"/>
          </w:tcPr>
          <w:p w14:paraId="5660573D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8FFACEE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139A0446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59AB8233" w14:textId="77777777" w:rsidTr="009107A7">
        <w:tc>
          <w:tcPr>
            <w:tcW w:w="1962" w:type="dxa"/>
          </w:tcPr>
          <w:p w14:paraId="7AFE8E88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2AEFFD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5E9A1F3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4774CA60" w14:textId="77777777" w:rsidTr="009107A7">
        <w:tc>
          <w:tcPr>
            <w:tcW w:w="1962" w:type="dxa"/>
          </w:tcPr>
          <w:p w14:paraId="23AED1D8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B513D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31C7578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1FFBF8F9" w14:textId="77777777" w:rsidTr="009107A7">
        <w:tc>
          <w:tcPr>
            <w:tcW w:w="1962" w:type="dxa"/>
          </w:tcPr>
          <w:p w14:paraId="6684AEE6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0B368839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46149DF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1B1D27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DE2F452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4.2 Warunki zaliczenia przedmiotu (kryteria oceniania)</w:t>
      </w:r>
    </w:p>
    <w:p w14:paraId="46C3BB44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2179384A" w14:textId="77777777" w:rsidTr="006827B6">
        <w:tc>
          <w:tcPr>
            <w:tcW w:w="9670" w:type="dxa"/>
          </w:tcPr>
          <w:p w14:paraId="72AAE752" w14:textId="49F392C2" w:rsidR="008F31EA" w:rsidRPr="00CD35F2" w:rsidRDefault="009107A7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107A7">
              <w:rPr>
                <w:rFonts w:ascii="Corbel" w:hAnsi="Corbel"/>
                <w:b w:val="0"/>
                <w:smallCaps w:val="0"/>
                <w:szCs w:val="24"/>
              </w:rPr>
              <w:t>rekwencja na ćwiczeniach ustalana na podstawie listy obecności, aktywność na zajęciach, wyniki kolokwium ustalane na podstawie pisemnych prac studentów lub ustnych odpowiedzi, gdzie ocena pozytywna osiągana jest w przypadku uzyskania ponad 50% poprawnych odpowiedzi.</w:t>
            </w:r>
          </w:p>
        </w:tc>
      </w:tr>
    </w:tbl>
    <w:p w14:paraId="42714054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DBDC15E" w14:textId="3F125221" w:rsidR="008F31EA" w:rsidRPr="00CD35F2" w:rsidRDefault="008F31EA" w:rsidP="008F31E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bookmarkStart w:id="0" w:name="_GoBack"/>
      <w:bookmarkEnd w:id="0"/>
      <w:r w:rsidRPr="00CD35F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AFE760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F31EA" w:rsidRPr="00CD35F2" w14:paraId="4BA4DEC1" w14:textId="77777777" w:rsidTr="006827B6">
        <w:tc>
          <w:tcPr>
            <w:tcW w:w="4962" w:type="dxa"/>
            <w:vAlign w:val="center"/>
          </w:tcPr>
          <w:p w14:paraId="4E4C1881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854E368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8F31EA" w:rsidRPr="00CD35F2" w14:paraId="53520F6A" w14:textId="77777777" w:rsidTr="006827B6">
        <w:tc>
          <w:tcPr>
            <w:tcW w:w="4962" w:type="dxa"/>
          </w:tcPr>
          <w:p w14:paraId="0F02610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9509431" w14:textId="0AB23AF2" w:rsidR="008F31EA" w:rsidRPr="00CD35F2" w:rsidRDefault="00473D6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F31EA" w:rsidRPr="00CD35F2" w14:paraId="6EB43C85" w14:textId="77777777" w:rsidTr="006827B6">
        <w:tc>
          <w:tcPr>
            <w:tcW w:w="4962" w:type="dxa"/>
          </w:tcPr>
          <w:p w14:paraId="0E2639C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82C906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366ED8F" w14:textId="54E5DB4B"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31EA" w:rsidRPr="00CD35F2" w14:paraId="573E3ECC" w14:textId="77777777" w:rsidTr="006827B6">
        <w:tc>
          <w:tcPr>
            <w:tcW w:w="4962" w:type="dxa"/>
          </w:tcPr>
          <w:p w14:paraId="1382B5A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87F7A8C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8D0D25" w14:textId="4628EE40"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F31EA" w:rsidRPr="00CD35F2" w14:paraId="6D0A74E5" w14:textId="77777777" w:rsidTr="006827B6">
        <w:tc>
          <w:tcPr>
            <w:tcW w:w="4962" w:type="dxa"/>
          </w:tcPr>
          <w:p w14:paraId="09FC09C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0FDFD3" w14:textId="00CD9C5D" w:rsidR="008F31EA" w:rsidRPr="00CD35F2" w:rsidRDefault="00473D6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F31EA" w:rsidRPr="00CD35F2" w14:paraId="368042F6" w14:textId="77777777" w:rsidTr="006827B6">
        <w:tc>
          <w:tcPr>
            <w:tcW w:w="4962" w:type="dxa"/>
          </w:tcPr>
          <w:p w14:paraId="45336DD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09229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959DDF" w14:textId="77777777" w:rsidR="008F31EA" w:rsidRPr="00CD35F2" w:rsidRDefault="008F31EA" w:rsidP="008F31E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3D6714B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518B3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8514553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20DD40C5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F31EA" w:rsidRPr="00CD35F2" w14:paraId="4E9ACB98" w14:textId="77777777" w:rsidTr="006827B6">
        <w:trPr>
          <w:trHeight w:val="397"/>
        </w:trPr>
        <w:tc>
          <w:tcPr>
            <w:tcW w:w="3544" w:type="dxa"/>
          </w:tcPr>
          <w:p w14:paraId="630A8135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0BBE93" w14:textId="77777777" w:rsidR="008F31EA" w:rsidRPr="00415331" w:rsidRDefault="008F31EA" w:rsidP="006827B6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415331">
              <w:rPr>
                <w:rFonts w:ascii="Corbel" w:hAnsi="Corbel"/>
              </w:rPr>
              <w:t>Nie dotyczy</w:t>
            </w:r>
          </w:p>
        </w:tc>
      </w:tr>
      <w:tr w:rsidR="008F31EA" w:rsidRPr="00CD35F2" w14:paraId="22F694FE" w14:textId="77777777" w:rsidTr="006827B6">
        <w:trPr>
          <w:trHeight w:val="397"/>
        </w:trPr>
        <w:tc>
          <w:tcPr>
            <w:tcW w:w="3544" w:type="dxa"/>
          </w:tcPr>
          <w:p w14:paraId="238156E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F040E6" w14:textId="77777777" w:rsidR="008F31EA" w:rsidRPr="00415331" w:rsidRDefault="008F31EA" w:rsidP="006827B6">
            <w:pPr>
              <w:rPr>
                <w:rFonts w:ascii="Corbel" w:hAnsi="Corbel"/>
                <w:b/>
                <w:smallCaps/>
                <w:szCs w:val="24"/>
              </w:rPr>
            </w:pPr>
            <w:r w:rsidRPr="00415331">
              <w:rPr>
                <w:rFonts w:ascii="Corbel" w:hAnsi="Corbel"/>
              </w:rPr>
              <w:t>Nie dotyczy</w:t>
            </w:r>
          </w:p>
        </w:tc>
      </w:tr>
    </w:tbl>
    <w:p w14:paraId="68BE9B27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35320EC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5723044E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7. LITERATURA</w:t>
      </w:r>
    </w:p>
    <w:p w14:paraId="756906DD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F31EA" w:rsidRPr="00CD35F2" w14:paraId="4163CAFE" w14:textId="77777777" w:rsidTr="006827B6">
        <w:trPr>
          <w:trHeight w:val="397"/>
        </w:trPr>
        <w:tc>
          <w:tcPr>
            <w:tcW w:w="7513" w:type="dxa"/>
          </w:tcPr>
          <w:p w14:paraId="59394704" w14:textId="77777777" w:rsidR="008F31EA" w:rsidRPr="00415331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415331">
              <w:rPr>
                <w:rFonts w:ascii="Corbel" w:hAnsi="Corbel"/>
                <w:smallCaps w:val="0"/>
              </w:rPr>
              <w:t>Literatura podstawowa:</w:t>
            </w:r>
          </w:p>
          <w:p w14:paraId="056652AD" w14:textId="77777777" w:rsidR="008F31EA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2ADE5706" w14:textId="2E2714C0" w:rsidR="008F31EA" w:rsidRDefault="009107A7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1. Kmiecik R. Z., Postępowanie administracyjne, postępowanie egzekucyjne w administracji i postępowanie sądowoadministracyjne, Warszawa 2022.</w:t>
            </w:r>
          </w:p>
          <w:p w14:paraId="2EBD4238" w14:textId="734557BC" w:rsidR="008F31EA" w:rsidRPr="009107A7" w:rsidRDefault="009107A7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2. 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Kędziora R., Ogólne postępowanie administracyjne, Warszawa 2019.</w:t>
            </w:r>
          </w:p>
          <w:p w14:paraId="2DA22B4C" w14:textId="77777777" w:rsidR="008F31EA" w:rsidRPr="00CD35F2" w:rsidRDefault="008F31EA" w:rsidP="006827B6">
            <w:pPr>
              <w:spacing w:after="0" w:line="257" w:lineRule="auto"/>
              <w:jc w:val="both"/>
            </w:pPr>
          </w:p>
        </w:tc>
      </w:tr>
      <w:tr w:rsidR="008F31EA" w:rsidRPr="00CD35F2" w14:paraId="2DE9260F" w14:textId="77777777" w:rsidTr="006827B6">
        <w:trPr>
          <w:trHeight w:val="397"/>
        </w:trPr>
        <w:tc>
          <w:tcPr>
            <w:tcW w:w="7513" w:type="dxa"/>
          </w:tcPr>
          <w:p w14:paraId="2C6F3795" w14:textId="77777777" w:rsidR="008F31EA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1533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1B429A4" w14:textId="77777777" w:rsidR="008F31EA" w:rsidRPr="00415331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7AE629A" w14:textId="584D3AE2" w:rsidR="008F31EA" w:rsidRDefault="009107A7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1. 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Adamiak B., Borkowski J., Postępowanie administracyjne i sądo</w:t>
            </w:r>
            <w:r>
              <w:rPr>
                <w:rFonts w:ascii="Corbel" w:eastAsia="Corbel" w:hAnsi="Corbel" w:cs="Corbel"/>
                <w:sz w:val="24"/>
                <w:szCs w:val="24"/>
              </w:rPr>
              <w:t>woadministracyjne, Warszawa 2022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0CA9A44" w14:textId="25D8D27C" w:rsidR="008F31EA" w:rsidRDefault="009107A7" w:rsidP="006827B6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2. 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="008F31EA" w:rsidRPr="00782E60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="008F31EA" w:rsidRPr="00782E60">
              <w:rPr>
                <w:rFonts w:ascii="Corbel" w:hAnsi="Corbel"/>
                <w:sz w:val="24"/>
                <w:szCs w:val="24"/>
              </w:rPr>
              <w:t xml:space="preserve"> A., Administracja publiczna – pojęcie, podział i</w:t>
            </w:r>
            <w:r w:rsidR="008F31EA">
              <w:rPr>
                <w:rFonts w:ascii="Corbel" w:hAnsi="Corbel"/>
                <w:sz w:val="24"/>
                <w:szCs w:val="24"/>
              </w:rPr>
              <w:t> 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cechy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 xml:space="preserve">, [w:] 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Wybrane aspekty zmiany społecznej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>, red. W. Jedynak, J.</w:t>
            </w:r>
            <w:r w:rsidR="008F31EA">
              <w:rPr>
                <w:rFonts w:ascii="Corbel" w:hAnsi="Corbel"/>
                <w:iCs/>
                <w:sz w:val="24"/>
                <w:szCs w:val="24"/>
              </w:rPr>
              <w:t> 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 xml:space="preserve">Kinal, Rzeszów 2019. </w:t>
            </w:r>
          </w:p>
          <w:p w14:paraId="5B645CC1" w14:textId="0A0FA57C" w:rsidR="008F31EA" w:rsidRDefault="009107A7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 xml:space="preserve">3. </w:t>
            </w:r>
            <w:r w:rsidR="008F31EA" w:rsidRPr="00CD35F2">
              <w:rPr>
                <w:rFonts w:ascii="Corbel" w:eastAsia="Corbel" w:hAnsi="Corbel" w:cs="Corbel"/>
                <w:sz w:val="24"/>
                <w:szCs w:val="24"/>
              </w:rPr>
              <w:t xml:space="preserve">Wróbel A., Jaśkowiak M., </w:t>
            </w:r>
            <w:r w:rsidR="008F31EA" w:rsidRPr="00CD35F2">
              <w:rPr>
                <w:rFonts w:ascii="Corbel" w:eastAsia="Corbel" w:hAnsi="Corbel" w:cs="Corbel"/>
                <w:iCs/>
                <w:sz w:val="24"/>
                <w:szCs w:val="24"/>
              </w:rPr>
              <w:t>Kodeks postępowania administracyjnego. Komentarz</w:t>
            </w:r>
            <w:r w:rsidR="008F31EA" w:rsidRPr="00CD35F2">
              <w:rPr>
                <w:rFonts w:ascii="Corbel" w:eastAsia="Corbel" w:hAnsi="Corbel" w:cs="Corbel"/>
                <w:sz w:val="24"/>
                <w:szCs w:val="24"/>
              </w:rPr>
              <w:t>, Warszawa 2018.</w:t>
            </w:r>
          </w:p>
          <w:p w14:paraId="344749DB" w14:textId="7BD8BE24" w:rsidR="008F31EA" w:rsidRPr="00BA36E0" w:rsidRDefault="009107A7" w:rsidP="00BA36E0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4. Wierzbowski M., Stankiewicz R., Postępowanie administracyjne i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sądowoadministracyjne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>, Warszawa 2022.</w:t>
            </w:r>
          </w:p>
        </w:tc>
      </w:tr>
    </w:tbl>
    <w:p w14:paraId="32CBC60D" w14:textId="77777777" w:rsidR="008F31EA" w:rsidRPr="00CD35F2" w:rsidRDefault="008F31EA" w:rsidP="00BA36E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19F1829" w14:textId="4503539A" w:rsidR="00415336" w:rsidRPr="00BA36E0" w:rsidRDefault="008F31EA" w:rsidP="00BA36E0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5336" w:rsidRPr="00BA36E0" w:rsidSect="00B87E6B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A43C5" w14:textId="77777777" w:rsidR="003F0FB7" w:rsidRDefault="003F0FB7" w:rsidP="008F31EA">
      <w:pPr>
        <w:spacing w:after="0" w:line="240" w:lineRule="auto"/>
      </w:pPr>
      <w:r>
        <w:separator/>
      </w:r>
    </w:p>
  </w:endnote>
  <w:endnote w:type="continuationSeparator" w:id="0">
    <w:p w14:paraId="48167B1B" w14:textId="77777777" w:rsidR="003F0FB7" w:rsidRDefault="003F0FB7" w:rsidP="008F3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A5050" w14:textId="77777777" w:rsidR="003F0FB7" w:rsidRDefault="003F0FB7" w:rsidP="008F31EA">
      <w:pPr>
        <w:spacing w:after="0" w:line="240" w:lineRule="auto"/>
      </w:pPr>
      <w:r>
        <w:separator/>
      </w:r>
    </w:p>
  </w:footnote>
  <w:footnote w:type="continuationSeparator" w:id="0">
    <w:p w14:paraId="674FDC50" w14:textId="77777777" w:rsidR="003F0FB7" w:rsidRDefault="003F0FB7" w:rsidP="008F31EA">
      <w:pPr>
        <w:spacing w:after="0" w:line="240" w:lineRule="auto"/>
      </w:pPr>
      <w:r>
        <w:continuationSeparator/>
      </w:r>
    </w:p>
  </w:footnote>
  <w:footnote w:id="1">
    <w:p w14:paraId="2B39C30D" w14:textId="77777777" w:rsidR="008F31EA" w:rsidRDefault="008F31EA" w:rsidP="008F31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7C8"/>
    <w:rsid w:val="00257CA2"/>
    <w:rsid w:val="00353496"/>
    <w:rsid w:val="003F0FB7"/>
    <w:rsid w:val="00415336"/>
    <w:rsid w:val="00433CA8"/>
    <w:rsid w:val="00473D6B"/>
    <w:rsid w:val="004801BA"/>
    <w:rsid w:val="004F3FAC"/>
    <w:rsid w:val="006C10CD"/>
    <w:rsid w:val="006E37C8"/>
    <w:rsid w:val="008F31EA"/>
    <w:rsid w:val="008F61B8"/>
    <w:rsid w:val="009107A7"/>
    <w:rsid w:val="00A10F68"/>
    <w:rsid w:val="00A431DE"/>
    <w:rsid w:val="00AC2EC8"/>
    <w:rsid w:val="00BA36E0"/>
    <w:rsid w:val="00BF3101"/>
    <w:rsid w:val="00C1730B"/>
    <w:rsid w:val="00CE719C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8234"/>
  <w15:chartTrackingRefBased/>
  <w15:docId w15:val="{22B0D68C-AD76-4209-A01A-770BD301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31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1E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1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1E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F31EA"/>
    <w:rPr>
      <w:vertAlign w:val="superscript"/>
    </w:rPr>
  </w:style>
  <w:style w:type="paragraph" w:customStyle="1" w:styleId="Punktygwne">
    <w:name w:val="Punkty główne"/>
    <w:basedOn w:val="Normalny"/>
    <w:rsid w:val="008F31E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F31E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F31E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F31E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F31E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F31E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F31E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F31E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31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31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2022-11-01T06:18:00Z</dcterms:created>
  <dcterms:modified xsi:type="dcterms:W3CDTF">2022-11-15T08:32:00Z</dcterms:modified>
</cp:coreProperties>
</file>